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0657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แบบฟอร์ม/ตัวอย่าง การเขียนโครงการ</w:t>
      </w:r>
    </w:p>
    <w:p w14:paraId="3170ECE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543C5332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โครงการ................................................</w:t>
      </w:r>
    </w:p>
    <w:p w14:paraId="29508EBD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ประจำปีงบประมาณ พ.ศ. ...............</w:t>
      </w:r>
    </w:p>
    <w:p w14:paraId="1280BFE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04DDEB2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1. ชื่อโครงการ </w:t>
      </w:r>
    </w:p>
    <w:p w14:paraId="76654933" w14:textId="647565C9" w:rsidR="00967128" w:rsidRPr="00BE0111" w:rsidRDefault="00030C52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โครงการ.........................................................   </w:t>
      </w:r>
    </w:p>
    <w:p w14:paraId="26B61128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1BCE71A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2. ผู้รับผิดชอบโครงการ</w:t>
      </w:r>
    </w:p>
    <w:p w14:paraId="36FA936F" w14:textId="3D714669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ที่ปรึกษาโครงการ</w:t>
      </w:r>
    </w:p>
    <w:p w14:paraId="45F6CBA3" w14:textId="0F7ABA66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หัวหน้าโครงการ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74AC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/ ประธานโครงการ</w:t>
      </w:r>
    </w:p>
    <w:p w14:paraId="27EEFC8A" w14:textId="0369AEA9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กรรมการ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65B092F" w14:textId="20EAB8DA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กรรมการ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D7C1BC1" w14:textId="231C7A9D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กรรมการและเลขานุการ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5D41801F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4DD0A44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3. ลักษณะโครงการ</w:t>
      </w:r>
    </w:p>
    <w:p w14:paraId="1EDFA6DA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โครงการเดิม  (โครงการที่เคยดำเนินงานปีก่อนหน้า)</w:t>
      </w:r>
    </w:p>
    <w:p w14:paraId="0510AC0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โครงการใหม่</w:t>
      </w:r>
    </w:p>
    <w:p w14:paraId="6BA3355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โครงการต่อเนื่อง ปีที่ .................................... (โปรดแนบผลการประเมินโครงการ </w:t>
      </w:r>
    </w:p>
    <w:p w14:paraId="6F4162E7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และข้อเสนอแนะที่จะต้องปรับปรุงในปีที่ผ่านมา)</w:t>
      </w:r>
    </w:p>
    <w:p w14:paraId="3A7C2923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842E8E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4. หลักการและเหตุผล</w:t>
      </w:r>
      <w:r w:rsidRPr="00BE0111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40AD787F" w14:textId="36335BFD" w:rsidR="00BE0111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</w:t>
      </w:r>
      <w:r w:rsidR="00030C52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</w:t>
      </w:r>
      <w:r w:rsidR="00BE0111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</w:t>
      </w:r>
    </w:p>
    <w:p w14:paraId="49ECA5F4" w14:textId="390E1F5C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08133EF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6A74D8C" w14:textId="37B2266D" w:rsidR="00967128" w:rsidRPr="00BE0111" w:rsidRDefault="00967128" w:rsidP="00BE0111">
      <w:pPr>
        <w:pStyle w:val="-1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ind w:left="0" w:right="8"/>
        <w:jc w:val="thaiDistribute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  <w:lang w:eastAsia="ko-KR"/>
        </w:rPr>
        <w:lastRenderedPageBreak/>
        <w:t xml:space="preserve">5. 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ความสอดคล้องกับยุทธศาสตร์</w:t>
      </w:r>
    </w:p>
    <w:p w14:paraId="6F75172E" w14:textId="77777777" w:rsidR="00BC7909" w:rsidRPr="00BE0111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left="0" w:right="8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BC7909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แผนยุทธศาสตร์ 20 ปี มหาวิทยาลัยศรีนครินทรวิโรฒ</w:t>
      </w:r>
    </w:p>
    <w:p w14:paraId="0531A254" w14:textId="323F9650" w:rsidR="00471033" w:rsidRPr="00BE0111" w:rsidRDefault="00AF7DB4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การเป็นผู้นำทางการศึกษา (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Educational Leader)</w:t>
      </w:r>
    </w:p>
    <w:p w14:paraId="5C2D317A" w14:textId="5A603CE7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ความเป็นเลิศด้านหลักสูตรและการสอน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Excellent Curriculum &amp; Teaching Expert)</w:t>
      </w:r>
    </w:p>
    <w:p w14:paraId="4CD001AB" w14:textId="390D4961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1.2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ความเป็นเลิศด้านการวิจัยและนวัตกรรม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Excellent Research &amp; Innovation Expert)</w:t>
      </w:r>
    </w:p>
    <w:p w14:paraId="62DCC99F" w14:textId="4DC4D173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1.3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การมุ่งสู่การเป็นมหาวิทยาลัยระดับโลก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World Class University)</w:t>
      </w:r>
    </w:p>
    <w:p w14:paraId="709CCA3F" w14:textId="12A3FFFF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1.4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การพัฒนานิสิตสำหรับการเป็นพลเมืองโลก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Students and Alumni Development </w:t>
      </w:r>
    </w:p>
    <w:p w14:paraId="4B2FC40F" w14:textId="04CAC6C2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  <w:t>for Global Citizen)</w:t>
      </w:r>
    </w:p>
    <w:p w14:paraId="0281517D" w14:textId="4C765580" w:rsidR="00471033" w:rsidRPr="00BE0111" w:rsidRDefault="00AF7DB4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การเป็นองค์กรที่มีสมรรถนะสูงและมีธรรมาภิบาล (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High Performance and Good Governance Organization)</w:t>
      </w:r>
    </w:p>
    <w:p w14:paraId="361FDA50" w14:textId="7237C196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2.1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มหาวิทยาลัยบริหารงานโดยใช้หลักธรรมาภิบาล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Good Governance)</w:t>
      </w:r>
    </w:p>
    <w:p w14:paraId="7F0707DA" w14:textId="4E571B85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62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2.2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การเป็นองค์กรที่มีสมรรถนะสูงและยั่งยืน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High Performance and Sustainable Organization)</w:t>
      </w:r>
    </w:p>
    <w:p w14:paraId="4BC53067" w14:textId="72BAF28D" w:rsidR="00471033" w:rsidRPr="00BE0111" w:rsidRDefault="00AF7DB4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พันธกิจสัมพันธ์เพื่อสังคม (</w:t>
      </w:r>
      <w:r w:rsidR="00471033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Social Engagement)</w:t>
      </w:r>
    </w:p>
    <w:p w14:paraId="05735FF2" w14:textId="77777777" w:rsid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44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3.1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การบริการเพื่อสังคมที่สอดคล้องกับยุทธศาสตร์ชาติ นโยบายและแผนที่เกี่ยวข้อง และเป้าหมาย</w:t>
      </w:r>
    </w:p>
    <w:p w14:paraId="5BB8A0F1" w14:textId="77777777" w:rsid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442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การพัฒนาที่ยั่งยืน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Social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Services Corresponding with National Strategy, Policy </w:t>
      </w:r>
    </w:p>
    <w:p w14:paraId="66DEC325" w14:textId="3C8E4548" w:rsidR="00471033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-442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71033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and SDGs)</w:t>
      </w:r>
    </w:p>
    <w:p w14:paraId="561C3A30" w14:textId="314F6745" w:rsidR="00BC7909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3.2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การบริการเพื่อสังคมแบบบูรณาการ (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Integrated Social Services)</w:t>
      </w:r>
    </w:p>
    <w:p w14:paraId="5601C4A7" w14:textId="77777777" w:rsidR="00471033" w:rsidRPr="00BE0111" w:rsidRDefault="00471033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FF0000"/>
          <w:sz w:val="16"/>
          <w:szCs w:val="16"/>
        </w:rPr>
      </w:pPr>
    </w:p>
    <w:p w14:paraId="13F1212D" w14:textId="41049D3B" w:rsidR="00BC7909" w:rsidRPr="00BE0111" w:rsidRDefault="00BC7909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ความสอดคล้อง 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SDGs</w:t>
      </w:r>
      <w:r w:rsidR="00BE011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BE0111" w:rsidRPr="00BE011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(เลือกเฉพาะตัวที่สอดคล้องกับโครงการ)</w:t>
      </w:r>
      <w:r w:rsidR="00BE0111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 </w:t>
      </w:r>
    </w:p>
    <w:p w14:paraId="77FD8954" w14:textId="0C1ED111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ขจัดความยากจน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B3B72BD" w14:textId="15472456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ขจัดความหิวโหย</w:t>
      </w:r>
    </w:p>
    <w:p w14:paraId="5B1891B9" w14:textId="6549C2B1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มีสุขภาพและความเป็นอยู่ที่ดี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34A9F1C1" w14:textId="59BEFD21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4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การศึกษาที่เท่าเทียม</w:t>
      </w:r>
    </w:p>
    <w:p w14:paraId="5B364D04" w14:textId="0F01CC5C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5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ความเท่าเทียมทางเพศ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A248D94" w14:textId="53099214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6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การจัดการน้ำและสุขาภิบาล</w:t>
      </w:r>
    </w:p>
    <w:p w14:paraId="171D98B0" w14:textId="3135ECFF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7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พลังงานสะอาดที่ทุกคนเข้าถึงได้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6CFA61F1" w14:textId="7CD1C368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8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การจ้างงานที่มีคุณค่าและการเติบโตทางเศรษฐกิจ</w:t>
      </w:r>
    </w:p>
    <w:p w14:paraId="07C68A5D" w14:textId="164265A5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9 </w:t>
      </w:r>
      <w:r w:rsidR="00A4763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 นวัตกรรม โครงสร้างพื้นฐาน</w:t>
      </w:r>
    </w:p>
    <w:p w14:paraId="7E9BADC0" w14:textId="2FF4261E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10 ลดความเหลื่อมล้ำ</w:t>
      </w:r>
    </w:p>
    <w:p w14:paraId="66B6B3F3" w14:textId="44672670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11 เมืองและถิ่นฐานมนุษย์อย่างยั่งยืน</w:t>
      </w:r>
    </w:p>
    <w:p w14:paraId="774750BE" w14:textId="443A72D9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12 แผนการบริโภคและการผลิตที่ยั่งยืน</w:t>
      </w:r>
    </w:p>
    <w:p w14:paraId="0A226AE4" w14:textId="1154D8B5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13 การรับมือการเปลี่ยนแปลงสภาพภูมิอากาศ</w:t>
      </w:r>
    </w:p>
    <w:p w14:paraId="160977B0" w14:textId="7F0A647A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14 การใช้ประโยชน์จากมหาสมุทรและทรัพยากรทางทะเล</w:t>
      </w:r>
    </w:p>
    <w:p w14:paraId="656B58BC" w14:textId="4CBD9C86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15 อนุรักษ์และฟื้นฟูประโยชน์จากระบบนิเวศทางบก</w:t>
      </w:r>
    </w:p>
    <w:p w14:paraId="02E5CC9B" w14:textId="212A926E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16 สังคมสงบสุข ยุติธรรม ไม่แบ่งแยก</w:t>
      </w:r>
    </w:p>
    <w:p w14:paraId="370B681C" w14:textId="79403FF4" w:rsidR="00BC7909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SDG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17 ความร่วมมือเพื่อการพัฒนาที่ยั่งยืน</w:t>
      </w:r>
    </w:p>
    <w:p w14:paraId="4BA5DD9B" w14:textId="77777777" w:rsidR="00BC7909" w:rsidRPr="00BE0111" w:rsidRDefault="00BC7909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16"/>
          <w:szCs w:val="16"/>
          <w:cs/>
        </w:rPr>
      </w:pPr>
      <w:r w:rsidRPr="00BE0111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BE0111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</w:p>
    <w:p w14:paraId="35334F36" w14:textId="6031CCE8" w:rsidR="00BC7909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BC7909"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="00BC7909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C7909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สนับสนุนภารกิจของสำนักหอสมุดกลาง</w:t>
      </w:r>
    </w:p>
    <w:p w14:paraId="38952735" w14:textId="77777777" w:rsidR="004E34A2" w:rsidRDefault="004E34A2" w:rsidP="004E34A2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37ED9E0A" w14:textId="39923201" w:rsidR="004E34A2" w:rsidRPr="00FA517D" w:rsidRDefault="004E34A2" w:rsidP="004E34A2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sz w:val="32"/>
          <w:szCs w:val="32"/>
        </w:rPr>
      </w:pPr>
      <w:r w:rsidRPr="00FA51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กรอบแนวคิด การพัฒนา </w:t>
      </w:r>
      <w:r w:rsidRPr="00FA517D">
        <w:rPr>
          <w:rFonts w:ascii="TH Sarabun New" w:hAnsi="TH Sarabun New" w:cs="TH Sarabun New"/>
          <w:b/>
          <w:bCs/>
          <w:sz w:val="32"/>
          <w:szCs w:val="32"/>
        </w:rPr>
        <w:t>LOVES</w:t>
      </w:r>
      <w:r w:rsidRPr="00FA51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เป็นการขับเคลื่อนองค์กรเพื่อยกระดับประสิทธิภาพและคุณค่าของมหาวิทยาลัยในทุกมิติ</w:t>
      </w:r>
    </w:p>
    <w:p w14:paraId="31D4BF40" w14:textId="77777777" w:rsidR="004E34A2" w:rsidRPr="00FA517D" w:rsidRDefault="004E34A2" w:rsidP="004E34A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sz w:val="32"/>
          <w:szCs w:val="32"/>
        </w:rPr>
      </w:pPr>
      <w:r w:rsidRPr="00FA51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A517D">
        <w:rPr>
          <w:rFonts w:ascii="TH Sarabun New" w:hAnsi="TH Sarabun New" w:cs="TH Sarabun New"/>
          <w:sz w:val="32"/>
          <w:szCs w:val="32"/>
        </w:rPr>
        <w:t>Learning</w:t>
      </w:r>
      <w:r w:rsidRPr="00FA517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FA517D">
        <w:rPr>
          <w:rFonts w:ascii="TH Sarabun New" w:hAnsi="TH Sarabun New" w:cs="TH Sarabun New"/>
          <w:sz w:val="32"/>
          <w:szCs w:val="32"/>
          <w:cs/>
        </w:rPr>
        <w:tab/>
      </w:r>
      <w:r w:rsidRPr="00FA517D">
        <w:rPr>
          <w:rFonts w:ascii="TH Sarabun New" w:hAnsi="TH Sarabun New" w:cs="TH Sarabun New"/>
          <w:sz w:val="32"/>
          <w:szCs w:val="32"/>
          <w:cs/>
        </w:rPr>
        <w:tab/>
      </w:r>
      <w:r w:rsidRPr="00FA517D">
        <w:rPr>
          <w:rFonts w:ascii="TH Sarabun New" w:hAnsi="TH Sarabun New" w:cs="TH Sarabun New"/>
          <w:sz w:val="32"/>
          <w:szCs w:val="32"/>
          <w:cs/>
        </w:rPr>
        <w:tab/>
        <w:t>มุ่งสู่ความเป็นเลิศทางวิชาการ</w:t>
      </w:r>
    </w:p>
    <w:p w14:paraId="49B9B704" w14:textId="77777777" w:rsidR="004E34A2" w:rsidRPr="00FA517D" w:rsidRDefault="004E34A2" w:rsidP="004E34A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sz w:val="32"/>
          <w:szCs w:val="32"/>
        </w:rPr>
      </w:pPr>
      <w:r w:rsidRPr="00FA51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A517D">
        <w:rPr>
          <w:rFonts w:ascii="TH Sarabun New" w:hAnsi="TH Sarabun New" w:cs="TH Sarabun New"/>
          <w:sz w:val="32"/>
          <w:szCs w:val="32"/>
        </w:rPr>
        <w:t>Opportunity</w:t>
      </w:r>
      <w:r w:rsidRPr="00FA517D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FA517D">
        <w:rPr>
          <w:rFonts w:ascii="TH Sarabun New" w:hAnsi="TH Sarabun New" w:cs="TH Sarabun New"/>
          <w:sz w:val="32"/>
          <w:szCs w:val="32"/>
          <w:cs/>
        </w:rPr>
        <w:tab/>
      </w:r>
      <w:r w:rsidRPr="00FA517D">
        <w:rPr>
          <w:rFonts w:ascii="TH Sarabun New" w:hAnsi="TH Sarabun New" w:cs="TH Sarabun New"/>
          <w:sz w:val="32"/>
          <w:szCs w:val="32"/>
          <w:cs/>
        </w:rPr>
        <w:tab/>
        <w:t>โอกาสของทุกคน</w:t>
      </w:r>
    </w:p>
    <w:p w14:paraId="74AEFA34" w14:textId="77777777" w:rsidR="004E34A2" w:rsidRPr="00FA517D" w:rsidRDefault="004E34A2" w:rsidP="004E34A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sz w:val="32"/>
          <w:szCs w:val="32"/>
        </w:rPr>
      </w:pPr>
      <w:r w:rsidRPr="00FA51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A517D">
        <w:rPr>
          <w:rFonts w:ascii="TH Sarabun New" w:hAnsi="TH Sarabun New" w:cs="TH Sarabun New"/>
          <w:sz w:val="32"/>
          <w:szCs w:val="32"/>
        </w:rPr>
        <w:t>Value Added</w:t>
      </w:r>
      <w:r w:rsidRPr="00FA517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A517D">
        <w:rPr>
          <w:rFonts w:ascii="TH Sarabun New" w:hAnsi="TH Sarabun New" w:cs="TH Sarabun New"/>
          <w:sz w:val="32"/>
          <w:szCs w:val="32"/>
          <w:cs/>
        </w:rPr>
        <w:tab/>
      </w:r>
      <w:r w:rsidRPr="00FA517D">
        <w:rPr>
          <w:rFonts w:ascii="TH Sarabun New" w:hAnsi="TH Sarabun New" w:cs="TH Sarabun New"/>
          <w:sz w:val="32"/>
          <w:szCs w:val="32"/>
          <w:cs/>
        </w:rPr>
        <w:tab/>
        <w:t>ยกระดับคุณค่าขององค์กร</w:t>
      </w:r>
    </w:p>
    <w:p w14:paraId="77C1905A" w14:textId="77777777" w:rsidR="004E34A2" w:rsidRPr="00FA517D" w:rsidRDefault="004E34A2" w:rsidP="004E34A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sz w:val="32"/>
          <w:szCs w:val="32"/>
        </w:rPr>
      </w:pPr>
      <w:r w:rsidRPr="00FA51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A517D">
        <w:rPr>
          <w:rFonts w:ascii="TH Sarabun New" w:hAnsi="TH Sarabun New" w:cs="TH Sarabun New"/>
          <w:sz w:val="32"/>
          <w:szCs w:val="32"/>
        </w:rPr>
        <w:t>Environment</w:t>
      </w:r>
      <w:r w:rsidRPr="00FA517D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FA517D">
        <w:rPr>
          <w:rFonts w:ascii="TH Sarabun New" w:hAnsi="TH Sarabun New" w:cs="TH Sarabun New"/>
          <w:sz w:val="32"/>
          <w:szCs w:val="32"/>
          <w:cs/>
        </w:rPr>
        <w:tab/>
      </w:r>
      <w:r w:rsidRPr="00FA517D">
        <w:rPr>
          <w:rFonts w:ascii="TH Sarabun New" w:hAnsi="TH Sarabun New" w:cs="TH Sarabun New"/>
          <w:sz w:val="32"/>
          <w:szCs w:val="32"/>
          <w:cs/>
        </w:rPr>
        <w:tab/>
        <w:t>พัฒนาศักยภาพเชิงพื้นที่</w:t>
      </w:r>
    </w:p>
    <w:p w14:paraId="57CBC973" w14:textId="17A63C33" w:rsidR="004E34A2" w:rsidRPr="00FA517D" w:rsidRDefault="004E34A2" w:rsidP="004E34A2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left="360" w:right="8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71"/>
      </w:r>
      <w:r w:rsidRPr="00FA517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A517D">
        <w:rPr>
          <w:rFonts w:ascii="TH Sarabun New" w:hAnsi="TH Sarabun New" w:cs="TH Sarabun New"/>
          <w:sz w:val="32"/>
          <w:szCs w:val="32"/>
        </w:rPr>
        <w:t>Social Engagement</w:t>
      </w:r>
      <w:r w:rsidRPr="00FA51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A517D">
        <w:rPr>
          <w:rFonts w:ascii="TH Sarabun New" w:hAnsi="TH Sarabun New" w:cs="TH Sarabun New"/>
          <w:sz w:val="32"/>
          <w:szCs w:val="32"/>
          <w:cs/>
        </w:rPr>
        <w:tab/>
        <w:t>มหาวิทยาลัยเพื่อสังคม</w:t>
      </w:r>
    </w:p>
    <w:p w14:paraId="439C59E7" w14:textId="77777777" w:rsidR="00BE0111" w:rsidRPr="00BE0111" w:rsidRDefault="00BE0111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C0CC02C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6. วัตถุประสงค์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</w:p>
    <w:p w14:paraId="5662FF31" w14:textId="052264CE" w:rsidR="00967128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</w:t>
      </w:r>
      <w:r w:rsidR="006D51F7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="00BE011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</w:t>
      </w:r>
      <w:r w:rsidR="00313F19" w:rsidRPr="00313F1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13F19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</w:t>
      </w:r>
      <w:r w:rsidR="00313F19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</w:t>
      </w:r>
      <w:r w:rsidR="00313F19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="00313F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</w:t>
      </w:r>
    </w:p>
    <w:p w14:paraId="78C0E47E" w14:textId="77777777" w:rsidR="00313F19" w:rsidRPr="00BE0111" w:rsidRDefault="00313F19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EE4D31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7. ระยะเวลาดำเนินโครงการ</w:t>
      </w:r>
    </w:p>
    <w:p w14:paraId="34AEEE8C" w14:textId="460EDD5A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ช่วงดำเนินการ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ระหว่างวันที่  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......</w:t>
      </w:r>
    </w:p>
    <w:p w14:paraId="360239D7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E71C3CD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8. สถานที่ดำเนินโครงการ</w:t>
      </w:r>
    </w:p>
    <w:p w14:paraId="3D714905" w14:textId="38E0A395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3E0B0B79" w14:textId="4321A4D5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48C405CF" w14:textId="130EFB5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231FC2C6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7FE0FA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9. ผู้เข้าร่วมโครงการ/เป้าหมาย</w:t>
      </w:r>
    </w:p>
    <w:p w14:paraId="08E68F65" w14:textId="38976B64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1017CE7E" w14:textId="54C097FF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7C595F1C" w14:textId="3AB080FC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E46DEB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</w:p>
    <w:p w14:paraId="0BA29CE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18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868FFD5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lastRenderedPageBreak/>
        <w:t>10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. </w:t>
      </w: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วิธีดำเนินการ/ขั้นตอนการดำเนินโครงการ</w:t>
      </w:r>
    </w:p>
    <w:p w14:paraId="6F2B9300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เขียนโครงการและขออนุมัติโครงการ</w:t>
      </w:r>
    </w:p>
    <w:p w14:paraId="75B35451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2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ดำเนินโครงการ/กิจกรรม</w:t>
      </w:r>
    </w:p>
    <w:p w14:paraId="7BB6A839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3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ประเมินผลการดำเนินโครงการ/กิจกรรม</w:t>
      </w:r>
    </w:p>
    <w:p w14:paraId="29609C34" w14:textId="4CD86DF3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4. </w:t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รายงานผลการดำเนินโครงการ/กิจกรรม</w:t>
      </w:r>
    </w:p>
    <w:p w14:paraId="2CA76AD3" w14:textId="77777777" w:rsidR="00716DD0" w:rsidRPr="00BE0111" w:rsidRDefault="00716DD0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A55365A" w14:textId="4950208A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   กิจกรรม</w:t>
      </w:r>
    </w:p>
    <w:p w14:paraId="32131521" w14:textId="21FD1F22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1.....................................................................</w:t>
      </w:r>
    </w:p>
    <w:p w14:paraId="211E6556" w14:textId="06A01C65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2.....................................................................</w:t>
      </w:r>
    </w:p>
    <w:p w14:paraId="26225F9F" w14:textId="476DF548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3.....................................................................</w:t>
      </w:r>
    </w:p>
    <w:p w14:paraId="507C00C0" w14:textId="60679389" w:rsidR="00BC7909" w:rsidRPr="00BE0111" w:rsidRDefault="00BC790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4.....................................................................</w:t>
      </w:r>
    </w:p>
    <w:p w14:paraId="68D12247" w14:textId="0093DA72" w:rsidR="00BC7909" w:rsidRDefault="00BC790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6D51F7"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BE011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5.....................................................................</w:t>
      </w:r>
    </w:p>
    <w:p w14:paraId="01B26F13" w14:textId="77777777" w:rsidR="00313F19" w:rsidRPr="00BE0111" w:rsidRDefault="00313F1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8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9B7A777" w14:textId="1265B0B7" w:rsidR="00967128" w:rsidRPr="00BE0111" w:rsidRDefault="00967128" w:rsidP="00BE0111">
      <w:pPr>
        <w:spacing w:after="0" w:line="240" w:lineRule="auto"/>
        <w:ind w:right="8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E01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แผนการดำเนินกิจกรรม</w:t>
      </w:r>
    </w:p>
    <w:tbl>
      <w:tblPr>
        <w:tblStyle w:val="TableGrid"/>
        <w:tblW w:w="1071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3515"/>
        <w:gridCol w:w="540"/>
        <w:gridCol w:w="540"/>
        <w:gridCol w:w="540"/>
        <w:gridCol w:w="540"/>
        <w:gridCol w:w="513"/>
        <w:gridCol w:w="477"/>
        <w:gridCol w:w="513"/>
        <w:gridCol w:w="567"/>
        <w:gridCol w:w="567"/>
        <w:gridCol w:w="567"/>
        <w:gridCol w:w="544"/>
        <w:gridCol w:w="482"/>
      </w:tblGrid>
      <w:tr w:rsidR="00313F19" w:rsidRPr="00313F19" w14:paraId="1C85A662" w14:textId="77777777" w:rsidTr="00313F19">
        <w:trPr>
          <w:trHeight w:val="89"/>
        </w:trPr>
        <w:tc>
          <w:tcPr>
            <w:tcW w:w="810" w:type="dxa"/>
            <w:vMerge w:val="restart"/>
          </w:tcPr>
          <w:p w14:paraId="686E4DA6" w14:textId="77777777" w:rsidR="00313F19" w:rsidRPr="00313F19" w:rsidRDefault="00313F19" w:rsidP="00313F19">
            <w:pPr>
              <w:ind w:left="-18" w:right="-102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13F1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5" w:type="dxa"/>
            <w:vMerge w:val="restart"/>
          </w:tcPr>
          <w:p w14:paraId="6AA5D934" w14:textId="77777777" w:rsidR="00313F19" w:rsidRPr="00313F19" w:rsidRDefault="00313F19" w:rsidP="0051411D">
            <w:pPr>
              <w:ind w:right="42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13F1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6390" w:type="dxa"/>
            <w:gridSpan w:val="12"/>
          </w:tcPr>
          <w:p w14:paraId="778AA26A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13F1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</w:tr>
      <w:tr w:rsidR="00313F19" w:rsidRPr="002417CE" w14:paraId="24828062" w14:textId="77777777" w:rsidTr="00313F19">
        <w:trPr>
          <w:trHeight w:val="390"/>
        </w:trPr>
        <w:tc>
          <w:tcPr>
            <w:tcW w:w="810" w:type="dxa"/>
            <w:vMerge/>
          </w:tcPr>
          <w:p w14:paraId="4E4CCA67" w14:textId="77777777" w:rsidR="00313F19" w:rsidRPr="002417CE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3515" w:type="dxa"/>
            <w:vMerge/>
          </w:tcPr>
          <w:p w14:paraId="72FDB239" w14:textId="77777777" w:rsidR="00313F19" w:rsidRPr="002417CE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40" w:type="dxa"/>
          </w:tcPr>
          <w:p w14:paraId="09AB28A0" w14:textId="5A7CF1F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ต.ค.</w:t>
            </w: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br/>
            </w:r>
            <w:r w:rsidRPr="002417C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540" w:type="dxa"/>
          </w:tcPr>
          <w:p w14:paraId="0642359B" w14:textId="793A158E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พ.ย.</w:t>
            </w: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br/>
            </w:r>
            <w:r w:rsidR="0025638D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540" w:type="dxa"/>
          </w:tcPr>
          <w:p w14:paraId="350F269E" w14:textId="49D6CD0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ธ.ค. </w:t>
            </w:r>
            <w:r w:rsidR="0025638D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540" w:type="dxa"/>
          </w:tcPr>
          <w:p w14:paraId="214954CA" w14:textId="77777777" w:rsidR="00313F19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ม.ค.</w:t>
            </w:r>
          </w:p>
          <w:p w14:paraId="1546979C" w14:textId="7C4CDDD2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13" w:type="dxa"/>
          </w:tcPr>
          <w:p w14:paraId="5033076C" w14:textId="77777777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ก.พ.</w:t>
            </w:r>
          </w:p>
          <w:p w14:paraId="50B0AC93" w14:textId="36FBA7AA" w:rsidR="00313F19" w:rsidRPr="002417CE" w:rsidRDefault="00940A07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477" w:type="dxa"/>
          </w:tcPr>
          <w:p w14:paraId="24D96449" w14:textId="77777777" w:rsidR="00313F19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มี.ค.</w:t>
            </w:r>
          </w:p>
          <w:p w14:paraId="42E9190A" w14:textId="3706A7F8" w:rsidR="00313F19" w:rsidRPr="002417CE" w:rsidRDefault="00940A07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13" w:type="dxa"/>
          </w:tcPr>
          <w:p w14:paraId="03726A48" w14:textId="20BC0834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เม.ย.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67" w:type="dxa"/>
          </w:tcPr>
          <w:p w14:paraId="5763F0DF" w14:textId="7C65D7D0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พ.ค.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67" w:type="dxa"/>
          </w:tcPr>
          <w:p w14:paraId="301C7500" w14:textId="4DAA5A8D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มิ.ย.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67" w:type="dxa"/>
          </w:tcPr>
          <w:p w14:paraId="4EC1609C" w14:textId="69D5CE3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ก.ค.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544" w:type="dxa"/>
          </w:tcPr>
          <w:p w14:paraId="6BA411D1" w14:textId="347422A6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ส.ค. </w:t>
            </w:r>
            <w:r w:rsidR="00940A07"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="00940A07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482" w:type="dxa"/>
          </w:tcPr>
          <w:p w14:paraId="104C7444" w14:textId="77777777" w:rsidR="00313F19" w:rsidRPr="002417CE" w:rsidRDefault="00313F19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ก.ย.</w:t>
            </w:r>
          </w:p>
          <w:p w14:paraId="60151990" w14:textId="57AF2F06" w:rsidR="00313F19" w:rsidRPr="002417CE" w:rsidRDefault="00940A07" w:rsidP="0051411D">
            <w:pPr>
              <w:ind w:left="-114" w:right="-102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2417CE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</w:tr>
      <w:tr w:rsidR="00313F19" w:rsidRPr="00313F19" w14:paraId="43CB38C2" w14:textId="77777777" w:rsidTr="00313F19">
        <w:tc>
          <w:tcPr>
            <w:tcW w:w="810" w:type="dxa"/>
          </w:tcPr>
          <w:p w14:paraId="3D83E5A0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1.</w:t>
            </w:r>
          </w:p>
        </w:tc>
        <w:tc>
          <w:tcPr>
            <w:tcW w:w="3515" w:type="dxa"/>
          </w:tcPr>
          <w:p w14:paraId="080D038B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ประชุมคณะทำงาน เขียนโครงการ </w:t>
            </w:r>
          </w:p>
          <w:p w14:paraId="764DABDB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ขออนุมัติโครงการ</w:t>
            </w:r>
          </w:p>
        </w:tc>
        <w:tc>
          <w:tcPr>
            <w:tcW w:w="540" w:type="dxa"/>
          </w:tcPr>
          <w:p w14:paraId="1CC6F1E3" w14:textId="6834A83A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7E464" wp14:editId="346E4AB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202565</wp:posOffset>
                      </wp:positionV>
                      <wp:extent cx="350520" cy="0"/>
                      <wp:effectExtent l="38100" t="76200" r="1143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3F5A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1pt;margin-top:15.95pt;width:27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73A58B9" w14:textId="13ECB5BF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346A8115" w14:textId="3CF04284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6CE3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58291D6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0D21A7DF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F31C36B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BC8F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887E0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71729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6D46F3DC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56061E7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4D5DA17E" w14:textId="77777777" w:rsidTr="00313F19">
        <w:tc>
          <w:tcPr>
            <w:tcW w:w="810" w:type="dxa"/>
          </w:tcPr>
          <w:p w14:paraId="664D448A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3515" w:type="dxa"/>
          </w:tcPr>
          <w:p w14:paraId="3D4B48B6" w14:textId="1B76C8B6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14:paraId="0C313B26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B6C9CA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1A6831F0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5078B7" w14:textId="4726B6F3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6C33C49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190ACDD3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4E86C4D5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3A0D8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25A7F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A9AA3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57F3C0A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3D324A6A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13F19" w:rsidRPr="00313F19" w14:paraId="7AE667EC" w14:textId="77777777" w:rsidTr="00313F19">
        <w:tc>
          <w:tcPr>
            <w:tcW w:w="810" w:type="dxa"/>
          </w:tcPr>
          <w:p w14:paraId="1C094893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14:paraId="2B31F52A" w14:textId="36FEBB4B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69703D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5A7BB9D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95E37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44556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48E007A" w14:textId="08B7E03A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66B525E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4E7C0A19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9C529A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19988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DC19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3CF9C24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549F35F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704FC452" w14:textId="77777777" w:rsidTr="00313F19">
        <w:tc>
          <w:tcPr>
            <w:tcW w:w="810" w:type="dxa"/>
          </w:tcPr>
          <w:p w14:paraId="742DBA19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14:paraId="2BBD7AE8" w14:textId="65640988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</w:tcPr>
          <w:p w14:paraId="1F20E9E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BA11A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44A34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7939235F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200EFD6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7A1B547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05845E75" w14:textId="3345681D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28607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0A2E7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A4842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716DF97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2307763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1B0A333E" w14:textId="77777777" w:rsidTr="00313F19">
        <w:tc>
          <w:tcPr>
            <w:tcW w:w="810" w:type="dxa"/>
          </w:tcPr>
          <w:p w14:paraId="3F2B668A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3515" w:type="dxa"/>
          </w:tcPr>
          <w:p w14:paraId="7F099392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ประเมินผลการดำเนินโครงการ/กิจกรรม</w:t>
            </w:r>
          </w:p>
        </w:tc>
        <w:tc>
          <w:tcPr>
            <w:tcW w:w="540" w:type="dxa"/>
          </w:tcPr>
          <w:p w14:paraId="2D6F4745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10DE607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3E6AB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90D5F5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256CEBE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5EA3A75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47583A1B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B9F4C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131E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13D45D" w14:textId="1121D3AF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21C6DA24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64AB4F33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3F19" w:rsidRPr="00313F19" w14:paraId="76A21C09" w14:textId="77777777" w:rsidTr="00313F19">
        <w:tc>
          <w:tcPr>
            <w:tcW w:w="810" w:type="dxa"/>
          </w:tcPr>
          <w:p w14:paraId="715C9196" w14:textId="77777777" w:rsidR="00313F19" w:rsidRPr="00313F19" w:rsidRDefault="00313F19" w:rsidP="0051411D">
            <w:pPr>
              <w:ind w:right="-102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13F19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Pr="00313F1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15" w:type="dxa"/>
          </w:tcPr>
          <w:p w14:paraId="074A0CF3" w14:textId="77777777" w:rsidR="00313F19" w:rsidRPr="00313F19" w:rsidRDefault="00313F19" w:rsidP="0051411D">
            <w:pPr>
              <w:ind w:right="-102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13F1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รายงานผลการดำเนินโครงการ/กิจกรรม</w:t>
            </w:r>
          </w:p>
        </w:tc>
        <w:tc>
          <w:tcPr>
            <w:tcW w:w="540" w:type="dxa"/>
          </w:tcPr>
          <w:p w14:paraId="3EDF77A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1DFE366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3C7A0D79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</w:tcPr>
          <w:p w14:paraId="31639EB2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55CBCDE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dxa"/>
          </w:tcPr>
          <w:p w14:paraId="06A8174E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</w:tcPr>
          <w:p w14:paraId="7992B7C4" w14:textId="77777777" w:rsidR="00313F19" w:rsidRPr="00313F19" w:rsidRDefault="00313F19" w:rsidP="005141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A0CF65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10C78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88029B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4" w:type="dxa"/>
          </w:tcPr>
          <w:p w14:paraId="3ED8B1D3" w14:textId="59C2A668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</w:tcPr>
          <w:p w14:paraId="1A2ACA5D" w14:textId="77777777" w:rsidR="00313F19" w:rsidRPr="00313F19" w:rsidRDefault="00313F19" w:rsidP="0051411D">
            <w:pPr>
              <w:ind w:right="-304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1CE22B8" w14:textId="77777777" w:rsidR="00BC7909" w:rsidRDefault="00BC7909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2C76E6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60DF3B4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05AF65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85BB4B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044E800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1CFE6F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54E73F6" w14:textId="77777777" w:rsidR="000674BB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804370" w14:textId="77777777" w:rsidR="000674BB" w:rsidRPr="00313F19" w:rsidRDefault="000674BB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68848F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BE011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lastRenderedPageBreak/>
        <w:t>11. งบประมาณค่าใช้จ่าย</w:t>
      </w:r>
      <w:r w:rsidRPr="00BE0111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</w:p>
    <w:p w14:paraId="336090A5" w14:textId="39805057" w:rsidR="00087BD5" w:rsidRPr="00BE0111" w:rsidRDefault="006D51F7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โดยเบิกจ่ายจากงบประมาณเงินรายได้ ประจำปีงบประมาณ พ.ศ. </w:t>
      </w:r>
      <w:r w:rsidR="001A619B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256</w:t>
      </w:r>
      <w:r w:rsidR="00940A07">
        <w:rPr>
          <w:rFonts w:ascii="TH Sarabun New" w:hAnsi="TH Sarabun New" w:cs="TH Sarabun New"/>
          <w:color w:val="000000" w:themeColor="text1"/>
          <w:sz w:val="32"/>
          <w:szCs w:val="32"/>
        </w:rPr>
        <w:t>9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87BD5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งบ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  <w:cs/>
        </w:rPr>
        <w:t>เงินอุดหนุน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="001A619B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แผนงาน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  <w:cs/>
        </w:rPr>
        <w:t>ยุทธศาสตร์พัฒนาศักยภาพคนตลอดช่วงชีวิต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="00087BD5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ผลผลิต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  <w:cs/>
        </w:rPr>
        <w:t>ผู้สำเร็จการศึกษาด้านสังคมศาสตร์</w:t>
      </w:r>
      <w:r w:rsidR="00087BD5" w:rsidRPr="00BE0111">
        <w:rPr>
          <w:rFonts w:ascii="TH Sarabun New" w:hAnsi="TH Sarabun New" w:cs="TH Sarabun New"/>
          <w:color w:val="FF0000"/>
          <w:sz w:val="32"/>
          <w:szCs w:val="32"/>
        </w:rPr>
        <w:t xml:space="preserve"> 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จำนวนเงิน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.......................................................................................)</w:t>
      </w:r>
      <w:r w:rsidR="00313F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967128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(รายละเอียดงบประมาณ</w:t>
      </w:r>
      <w:r w:rsidR="00967128" w:rsidRPr="00BE011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 ถัวจ่ายทุกรายการ</w:t>
      </w:r>
      <w:r w:rsidR="00967128" w:rsidRPr="00BE011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0274705" w14:textId="1A99DC11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52"/>
          <w:tab w:val="left" w:pos="2880"/>
          <w:tab w:val="left" w:pos="3240"/>
          <w:tab w:val="left" w:pos="3600"/>
          <w:tab w:val="left" w:pos="3969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38"/>
          <w:tab w:val="left" w:pos="8222"/>
          <w:tab w:val="left" w:pos="8505"/>
        </w:tabs>
        <w:spacing w:after="0" w:line="240" w:lineRule="auto"/>
        <w:ind w:right="8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62"/>
        <w:gridCol w:w="6237"/>
        <w:gridCol w:w="1843"/>
      </w:tblGrid>
      <w:tr w:rsidR="00967128" w:rsidRPr="00BE0111" w14:paraId="5724E898" w14:textId="77777777" w:rsidTr="00AE1038">
        <w:trPr>
          <w:trHeight w:val="179"/>
          <w:tblHeader/>
        </w:trPr>
        <w:tc>
          <w:tcPr>
            <w:tcW w:w="562" w:type="dxa"/>
          </w:tcPr>
          <w:p w14:paraId="6DDC5AFD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99B8363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14:paraId="1E0C40F6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967128" w:rsidRPr="00BE0111" w14:paraId="11946704" w14:textId="77777777" w:rsidTr="00946E31">
        <w:tc>
          <w:tcPr>
            <w:tcW w:w="562" w:type="dxa"/>
          </w:tcPr>
          <w:p w14:paraId="3DFBF725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6451DD0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 ..............................................................................................</w:t>
            </w:r>
          </w:p>
        </w:tc>
        <w:tc>
          <w:tcPr>
            <w:tcW w:w="1843" w:type="dxa"/>
          </w:tcPr>
          <w:p w14:paraId="24956019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67128" w:rsidRPr="00BE0111" w14:paraId="3A88EA2E" w14:textId="77777777" w:rsidTr="00946E31">
        <w:tc>
          <w:tcPr>
            <w:tcW w:w="562" w:type="dxa"/>
          </w:tcPr>
          <w:p w14:paraId="0540C652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</w:tcPr>
          <w:p w14:paraId="2104DE4E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D117BF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967128" w:rsidRPr="00BE0111" w14:paraId="21C3673E" w14:textId="77777777" w:rsidTr="00946E31">
        <w:tc>
          <w:tcPr>
            <w:tcW w:w="562" w:type="dxa"/>
          </w:tcPr>
          <w:p w14:paraId="318CC0DA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14:paraId="7FCF3260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ACC7C25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967128" w:rsidRPr="00BE0111" w14:paraId="68470708" w14:textId="77777777" w:rsidTr="00946E31">
        <w:tc>
          <w:tcPr>
            <w:tcW w:w="562" w:type="dxa"/>
          </w:tcPr>
          <w:p w14:paraId="605C7A28" w14:textId="77777777" w:rsidR="00967128" w:rsidRPr="00BE0111" w:rsidRDefault="00967128" w:rsidP="00BE0111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14:paraId="56C7390E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3E4B6D6" w14:textId="77777777" w:rsidR="00967128" w:rsidRPr="00BE0111" w:rsidRDefault="00967128" w:rsidP="00BE0111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7223E6BE" w14:textId="77777777" w:rsidTr="00946E31">
        <w:tc>
          <w:tcPr>
            <w:tcW w:w="562" w:type="dxa"/>
          </w:tcPr>
          <w:p w14:paraId="30377EA0" w14:textId="60E0B66F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14:paraId="5C019744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414EF0F" w14:textId="244B8BD5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777BBBCE" w14:textId="77777777" w:rsidTr="00946E31">
        <w:tc>
          <w:tcPr>
            <w:tcW w:w="562" w:type="dxa"/>
          </w:tcPr>
          <w:p w14:paraId="6657EE1F" w14:textId="27C3B00B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14:paraId="56571911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6697A0A" w14:textId="014040DA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66700665" w14:textId="77777777" w:rsidTr="00946E31">
        <w:tc>
          <w:tcPr>
            <w:tcW w:w="562" w:type="dxa"/>
          </w:tcPr>
          <w:p w14:paraId="23C1B8BC" w14:textId="72B245CD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14:paraId="59D8D691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EAC6372" w14:textId="19048FD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6AF179CB" w14:textId="77777777" w:rsidTr="00946E31">
        <w:tc>
          <w:tcPr>
            <w:tcW w:w="562" w:type="dxa"/>
          </w:tcPr>
          <w:p w14:paraId="07E5AF34" w14:textId="77777777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17F0395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 ..............................................................................................</w:t>
            </w:r>
          </w:p>
        </w:tc>
        <w:tc>
          <w:tcPr>
            <w:tcW w:w="1843" w:type="dxa"/>
          </w:tcPr>
          <w:p w14:paraId="50B92C9E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E1038" w:rsidRPr="00BE0111" w14:paraId="1643FE28" w14:textId="77777777" w:rsidTr="00946E31">
        <w:tc>
          <w:tcPr>
            <w:tcW w:w="562" w:type="dxa"/>
          </w:tcPr>
          <w:p w14:paraId="4CDA5D20" w14:textId="57084A1A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</w:tcPr>
          <w:p w14:paraId="7033828B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23FA3F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47D85682" w14:textId="77777777" w:rsidTr="00946E31">
        <w:tc>
          <w:tcPr>
            <w:tcW w:w="562" w:type="dxa"/>
          </w:tcPr>
          <w:p w14:paraId="497A1202" w14:textId="1694403B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14:paraId="6B11C086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13C0CE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363CCEAD" w14:textId="77777777" w:rsidTr="00946E31">
        <w:tc>
          <w:tcPr>
            <w:tcW w:w="562" w:type="dxa"/>
          </w:tcPr>
          <w:p w14:paraId="517B917E" w14:textId="114AA826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14:paraId="0C896791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56E285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14C40863" w14:textId="77777777" w:rsidTr="00946E31">
        <w:tc>
          <w:tcPr>
            <w:tcW w:w="562" w:type="dxa"/>
          </w:tcPr>
          <w:p w14:paraId="1124CDD4" w14:textId="7821731F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14:paraId="4BF8F743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32967D" w14:textId="3C8FC870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3F0CC972" w14:textId="77777777" w:rsidTr="00946E31">
        <w:tc>
          <w:tcPr>
            <w:tcW w:w="562" w:type="dxa"/>
          </w:tcPr>
          <w:p w14:paraId="3F8282AD" w14:textId="364A6ABE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14:paraId="0CDBEFFB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922E72" w14:textId="73094534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18D35766" w14:textId="77777777" w:rsidTr="00946E31">
        <w:tc>
          <w:tcPr>
            <w:tcW w:w="562" w:type="dxa"/>
          </w:tcPr>
          <w:p w14:paraId="6898E1F8" w14:textId="5FEDC5E0" w:rsidR="00AE1038" w:rsidRPr="00BE0111" w:rsidRDefault="00AE1038" w:rsidP="00AE1038">
            <w:pPr>
              <w:pStyle w:val="-1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14:paraId="4C21D2D7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A26396" w14:textId="45B0D7E6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  <w:tr w:rsidR="00AE1038" w:rsidRPr="00BE0111" w14:paraId="638371A9" w14:textId="77777777" w:rsidTr="00946E31">
        <w:tc>
          <w:tcPr>
            <w:tcW w:w="6799" w:type="dxa"/>
            <w:gridSpan w:val="2"/>
          </w:tcPr>
          <w:p w14:paraId="55D18BD4" w14:textId="456824A6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(................................................................)   รวมเป็นเงินทั้งสิ้น   </w:t>
            </w:r>
          </w:p>
        </w:tc>
        <w:tc>
          <w:tcPr>
            <w:tcW w:w="1843" w:type="dxa"/>
          </w:tcPr>
          <w:p w14:paraId="62EE1AB5" w14:textId="77777777" w:rsidR="00AE1038" w:rsidRPr="00BE0111" w:rsidRDefault="00AE1038" w:rsidP="00AE1038">
            <w:pPr>
              <w:pStyle w:val="-11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spacing w:line="240" w:lineRule="atLeast"/>
              <w:ind w:left="0" w:right="8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E01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</w:tr>
    </w:tbl>
    <w:p w14:paraId="550276BA" w14:textId="77777777" w:rsidR="00AE0AEC" w:rsidRDefault="00AE0AEC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732AE111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2F292467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676B3D4C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70C85DD5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7ECCD26D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4326EEFA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7C2143BF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278DBABF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14B04489" w14:textId="77777777" w:rsidR="000674BB" w:rsidRPr="00BE0111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2"/>
          <w:szCs w:val="32"/>
        </w:rPr>
      </w:pPr>
    </w:p>
    <w:p w14:paraId="78BEF5BC" w14:textId="220A5A0C" w:rsidR="004E34A2" w:rsidRDefault="004E34A2" w:rsidP="004E34A2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PSK" w:hAnsi="TH SarabunPSK" w:cs="TH SarabunPSK"/>
          <w:b/>
          <w:bCs/>
          <w:sz w:val="32"/>
          <w:szCs w:val="32"/>
        </w:rPr>
      </w:pPr>
      <w:r w:rsidRPr="005824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ผลสัมฤทธิ์/การเปลี่ยนแปลงที่เกิดขึ้น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2444">
        <w:rPr>
          <w:rFonts w:ascii="TH SarabunPSK" w:hAnsi="TH SarabunPSK" w:cs="TH SarabunPSK"/>
          <w:b/>
          <w:bCs/>
          <w:sz w:val="32"/>
          <w:szCs w:val="32"/>
        </w:rPr>
        <w:t>(Outcome)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(ตัวอย่าง)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694"/>
        <w:gridCol w:w="2976"/>
      </w:tblGrid>
      <w:tr w:rsidR="004E34A2" w:rsidRPr="00582444" w14:paraId="1AA079E6" w14:textId="77777777" w:rsidTr="00F73E5D">
        <w:trPr>
          <w:trHeight w:val="4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63896" w14:textId="77777777" w:rsidR="004E34A2" w:rsidRPr="00582444" w:rsidRDefault="004E34A2" w:rsidP="00F73E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ผลสัมฤทธิ์/การเปลี่ยนแปลงที่เกิดขึ้น</w:t>
            </w: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>(Outcome)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5C61C" w14:textId="77777777" w:rsidR="004E34A2" w:rsidRDefault="004E34A2" w:rsidP="00F73E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</w:p>
          <w:p w14:paraId="7D5DDE0F" w14:textId="77777777" w:rsidR="004E34A2" w:rsidRPr="00582444" w:rsidRDefault="004E34A2" w:rsidP="00F73E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Indicator)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CE701" w14:textId="77777777" w:rsidR="004E34A2" w:rsidRDefault="004E34A2" w:rsidP="00F73E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มูลค่าทางการเงิน </w:t>
            </w:r>
          </w:p>
          <w:p w14:paraId="10D6C717" w14:textId="77777777" w:rsidR="004E34A2" w:rsidRPr="00582444" w:rsidRDefault="004E34A2" w:rsidP="00F73E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824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Financial Proxy)</w:t>
            </w:r>
          </w:p>
        </w:tc>
      </w:tr>
      <w:tr w:rsidR="00127524" w:rsidRPr="005D52FD" w14:paraId="0968FF5F" w14:textId="77777777" w:rsidTr="00F73E5D">
        <w:trPr>
          <w:trHeight w:val="4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D37B43" w14:textId="5B46EA61" w:rsidR="00127524" w:rsidRPr="005D52FD" w:rsidRDefault="00127524" w:rsidP="00F73E5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</w:pPr>
            <w:r w:rsidRPr="005D52FD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ตัวอย่าง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2C94FA" w14:textId="77777777" w:rsidR="00127524" w:rsidRPr="005D52FD" w:rsidRDefault="00127524" w:rsidP="00F73E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5C1A48" w14:textId="77777777" w:rsidR="00127524" w:rsidRPr="005D52FD" w:rsidRDefault="00127524" w:rsidP="00F73E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</w:p>
        </w:tc>
      </w:tr>
      <w:tr w:rsidR="004E34A2" w:rsidRPr="00582444" w14:paraId="28A2EFBD" w14:textId="77777777" w:rsidTr="00F73E5D">
        <w:trPr>
          <w:trHeight w:val="4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13D68" w14:textId="32B2F8F8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 xml:space="preserve">1. </w:t>
            </w:r>
            <w:r w:rsidR="00886C48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นิสิตมีทักษะการเรียนรู้และทักษะชีวิตเพิ่มขึ้น (เช่น การทำงานร่วมกัน การคิดวิเคราะห์)</w:t>
            </w:r>
          </w:p>
          <w:p w14:paraId="284D71E2" w14:textId="77777777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BEB3F" w14:textId="1E21AF14" w:rsidR="004E34A2" w:rsidRPr="00127524" w:rsidRDefault="00886C48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ร้อยละของนิสิตที่มีคะแนนทักษะ/ความรู้เพิ่มขึ้นจากแบบประเมินก่อน–หลัง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DC75E0" w14:textId="0781D8CC" w:rsidR="004E34A2" w:rsidRPr="00127524" w:rsidRDefault="00886C48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มูลค่าการฝึกอบรม/พัฒนาทักษะ (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 xml:space="preserve">~1,500–3,000 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บาท/คน)</w:t>
            </w:r>
            <w:r w:rsidR="00CD54DB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)</w:t>
            </w:r>
          </w:p>
        </w:tc>
      </w:tr>
      <w:tr w:rsidR="004E34A2" w:rsidRPr="00582444" w14:paraId="290B10E1" w14:textId="77777777" w:rsidTr="00F73E5D">
        <w:trPr>
          <w:trHeight w:val="4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1B0FEC" w14:textId="44AA8A3A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 xml:space="preserve">2. </w:t>
            </w:r>
            <w:r w:rsidR="00CD54DB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ผู้เข้ารับการอบรมมีความรู้และสามารถนำไปประยุกต์ใช้ได้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48D2F1" w14:textId="7E280DB6" w:rsidR="004E34A2" w:rsidRPr="00127524" w:rsidRDefault="00CD54DB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ร้อยละของผู้ที่มีคะแนนหลังอบรมเพิ่มขึ้น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D15086" w14:textId="426744E5" w:rsidR="004E34A2" w:rsidRPr="00127524" w:rsidRDefault="00CD54DB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เทียบเท่าค่าอบรมพัฒนาตนเองระยะสั้น</w:t>
            </w: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4E34A2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(</w:t>
            </w:r>
            <w:r w:rsidR="004E34A2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 xml:space="preserve">~500–1,000 </w:t>
            </w:r>
            <w:r w:rsidR="004E34A2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บาท/ครั้ง)</w:t>
            </w:r>
          </w:p>
        </w:tc>
      </w:tr>
      <w:tr w:rsidR="004E34A2" w:rsidRPr="00582444" w14:paraId="1EA6D927" w14:textId="77777777" w:rsidTr="00F73E5D">
        <w:trPr>
          <w:trHeight w:val="4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FCEB83" w14:textId="408D1BD4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 xml:space="preserve">3. 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บุคลากรมีทักษะในการจัดกิจกรรมเพิ่มขึ้น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C3B9AE" w14:textId="614C814F" w:rsidR="004E34A2" w:rsidRPr="00127524" w:rsidRDefault="004E34A2" w:rsidP="00127524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จำนวนบุคลากรที่สามารถจัดกิจกรรมได้เอง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B74A35" w14:textId="053A8FA1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ค่าอบรมพัฒนาศักยภาพบุคลากร (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~</w:t>
            </w: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500</w:t>
            </w:r>
            <w:r w:rsidR="00886C48"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 xml:space="preserve"> - 1,000</w:t>
            </w: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บาท/คน)</w:t>
            </w:r>
          </w:p>
        </w:tc>
      </w:tr>
      <w:tr w:rsidR="004E34A2" w:rsidRPr="00582444" w14:paraId="455BFCD3" w14:textId="77777777" w:rsidTr="00F73E5D">
        <w:trPr>
          <w:trHeight w:val="4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83F3C4" w14:textId="0179DEA2" w:rsidR="004E34A2" w:rsidRPr="00127524" w:rsidRDefault="00886C48" w:rsidP="00F73E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4</w:t>
            </w:r>
            <w:r w:rsidR="004E34A2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.</w:t>
            </w:r>
            <w:r w:rsidR="004E34A2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หน่วยงานมีภาพลักษณ์</w:t>
            </w:r>
            <w:r w:rsidR="00CD54DB" w:rsidRPr="00127524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และชื่อเสียง</w:t>
            </w:r>
            <w:r w:rsidR="004E34A2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ที่ดี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EFBFBE" w14:textId="39D8588D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ระดับความพึงพอใจ/</w:t>
            </w:r>
            <w:r w:rsidR="00CD54DB"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การรับรู้ภาพลักษณ์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492933" w14:textId="4E240021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</w:rPr>
            </w:pP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มูลค่าทางการตลาด/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PR (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 xml:space="preserve">เทียบเท่าการจัดกิจกรรม 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 xml:space="preserve">~8,000 </w:t>
            </w:r>
            <w:r w:rsidRPr="00127524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บาท)</w:t>
            </w:r>
          </w:p>
          <w:p w14:paraId="69BE51FB" w14:textId="77777777" w:rsidR="004E34A2" w:rsidRPr="00127524" w:rsidRDefault="004E34A2" w:rsidP="00F73E5D">
            <w:pPr>
              <w:spacing w:after="0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</w:p>
        </w:tc>
      </w:tr>
    </w:tbl>
    <w:p w14:paraId="00DA9432" w14:textId="77777777" w:rsidR="000674BB" w:rsidRDefault="000674BB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6"/>
          <w:szCs w:val="36"/>
        </w:rPr>
      </w:pPr>
    </w:p>
    <w:p w14:paraId="75E19FA5" w14:textId="4941EAD4" w:rsidR="00967128" w:rsidRPr="00313F19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="004E34A2"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. ตัวชี้วัดความสำเร็จของโครงการ</w:t>
      </w:r>
    </w:p>
    <w:p w14:paraId="33446836" w14:textId="77777777" w:rsidR="00AE1038" w:rsidRDefault="00967128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4CA1091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E1A934A" w14:textId="77777777" w:rsidR="00881769" w:rsidRPr="00BE0111" w:rsidRDefault="00881769" w:rsidP="00BE011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right="8"/>
        <w:rPr>
          <w:rFonts w:ascii="TH Sarabun New" w:hAnsi="TH Sarabun New" w:cs="TH Sarabun New"/>
          <w:sz w:val="32"/>
          <w:szCs w:val="32"/>
        </w:rPr>
      </w:pPr>
    </w:p>
    <w:p w14:paraId="2D8A02E4" w14:textId="5EDC2105" w:rsidR="00967128" w:rsidRPr="00313F19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rPr>
          <w:rFonts w:ascii="TH Sarabun New" w:hAnsi="TH Sarabun New" w:cs="TH Sarabun New"/>
          <w:sz w:val="36"/>
          <w:szCs w:val="36"/>
        </w:rPr>
      </w:pP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="004E34A2"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 xml:space="preserve">. การประเมินผลกิจกรรม </w:t>
      </w:r>
    </w:p>
    <w:p w14:paraId="26EA4BCA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56A584E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5ABB5B8" w14:textId="77777777" w:rsidR="00967128" w:rsidRPr="00BE0111" w:rsidRDefault="00967128" w:rsidP="00BE011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right="8"/>
        <w:rPr>
          <w:rFonts w:ascii="TH Sarabun New" w:hAnsi="TH Sarabun New" w:cs="TH Sarabun New"/>
          <w:color w:val="000000"/>
          <w:sz w:val="32"/>
          <w:szCs w:val="32"/>
        </w:rPr>
      </w:pPr>
    </w:p>
    <w:p w14:paraId="67673D7E" w14:textId="15695564" w:rsidR="00967128" w:rsidRPr="00313F19" w:rsidRDefault="00967128" w:rsidP="00BE0111">
      <w:pPr>
        <w:pStyle w:val="-1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0" w:right="8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="004E34A2"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Pr="00313F19">
        <w:rPr>
          <w:rFonts w:ascii="TH Sarabun New" w:hAnsi="TH Sarabun New" w:cs="TH Sarabun New"/>
          <w:b/>
          <w:bCs/>
          <w:sz w:val="36"/>
          <w:szCs w:val="36"/>
          <w:cs/>
        </w:rPr>
        <w:t>. ประโยชน์ที่คาดว่าจะได้รับ</w:t>
      </w:r>
    </w:p>
    <w:p w14:paraId="5BCA6C98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FB4EF43" w14:textId="77777777" w:rsidR="00AE1038" w:rsidRDefault="00AE1038" w:rsidP="00AE1038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  <w:r w:rsidRPr="00BE0111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1ADF363" w14:textId="2AEDBA29" w:rsidR="007A2A2B" w:rsidRPr="00BE0111" w:rsidRDefault="007A2A2B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7D0B81D2" w14:textId="77777777" w:rsidR="007A2A2B" w:rsidRPr="00BE0111" w:rsidRDefault="007A2A2B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0CAA7D84" w14:textId="039DE40F" w:rsidR="007A2A2B" w:rsidRDefault="007A2A2B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71C945F1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26BE6A13" w14:textId="77777777" w:rsidR="005D52FD" w:rsidRDefault="005D52FD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 w:hint="cs"/>
          <w:sz w:val="32"/>
          <w:szCs w:val="32"/>
        </w:rPr>
      </w:pPr>
    </w:p>
    <w:p w14:paraId="307E117B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6ABFB500" w14:textId="77777777" w:rsidR="00E35AD3" w:rsidRDefault="00E35AD3" w:rsidP="00BE0111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p w14:paraId="42082DC8" w14:textId="239D9906" w:rsidR="00E35AD3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E35AD3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lastRenderedPageBreak/>
        <w:t>ตัวอย่างกำหนดการ</w:t>
      </w:r>
    </w:p>
    <w:p w14:paraId="6F72872E" w14:textId="77777777" w:rsidR="00E35AD3" w:rsidRPr="00E35AD3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14:paraId="711893B1" w14:textId="5186F8EB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กำหนดการกิจกรรม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</w:p>
    <w:p w14:paraId="56E6EDF4" w14:textId="6803896A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ในโครงการ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</w:t>
      </w:r>
    </w:p>
    <w:p w14:paraId="74437ED5" w14:textId="5709D15B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ในวัน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................ </w:t>
      </w:r>
      <w:r w:rsidRPr="00E35AD3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(เดือน)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256</w:t>
      </w:r>
      <w:r w:rsidR="005D52FD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เวลา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</w:t>
      </w: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น.</w:t>
      </w:r>
    </w:p>
    <w:p w14:paraId="5C659F5F" w14:textId="773AE60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ณ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</w:t>
      </w:r>
    </w:p>
    <w:p w14:paraId="419FF23A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301C786F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F44FA3D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>เวลา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08.00  -  08.30 น.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ลงทะเบียน</w:t>
      </w:r>
    </w:p>
    <w:p w14:paraId="2292B225" w14:textId="77777777" w:rsidR="00560011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08.30  -  10.30 น.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37B39551" w14:textId="5CF36B24" w:rsidR="00E35AD3" w:rsidRPr="00B50C7E" w:rsidRDefault="00560011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โดย...................................................</w:t>
      </w:r>
      <w:r w:rsidR="00E35AD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35AD3" w:rsidRPr="00B50C7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F740A55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10.30  -  10.45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3B88DADB" w14:textId="77777777" w:rsidR="00560011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10.45  -  12.00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4DAE9836" w14:textId="2D240E89" w:rsidR="00E35AD3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</w:p>
    <w:p w14:paraId="3E122496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12.00  -  13.00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พักรับประทานอาหารกลางวัน</w:t>
      </w:r>
    </w:p>
    <w:p w14:paraId="64BFB35A" w14:textId="77777777" w:rsidR="00560011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13.00  -  14.30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4E1F8B3B" w14:textId="615292B2" w:rsidR="00E35AD3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</w:p>
    <w:p w14:paraId="2B2D4567" w14:textId="77777777" w:rsidR="00E35AD3" w:rsidRPr="00B50C7E" w:rsidRDefault="00E35AD3" w:rsidP="00E35AD3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0" w:right="-334" w:firstLine="0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14.30  -  14.45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37D2ADF3" w14:textId="77777777" w:rsidR="00560011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  <w:t xml:space="preserve">14.45  -  16.00 น. </w:t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Pr="00B50C7E">
        <w:rPr>
          <w:rFonts w:ascii="TH Sarabun New" w:hAnsi="TH Sarabun New" w:cs="TH Sarabun New"/>
          <w:sz w:val="32"/>
          <w:szCs w:val="32"/>
          <w:cs/>
        </w:rPr>
        <w:tab/>
      </w:r>
      <w:r w:rsidR="0056001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286823B6" w14:textId="77777777" w:rsidR="00560011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17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โดย................................................... </w:t>
      </w:r>
      <w:r w:rsidRPr="00B50C7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5F541997" w14:textId="4A58189B" w:rsidR="00E35AD3" w:rsidRPr="00B50C7E" w:rsidRDefault="00560011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240" w:hanging="32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69FB7EA" w14:textId="1AF400A6" w:rsidR="00E35AD3" w:rsidRPr="00B50C7E" w:rsidRDefault="00E35AD3" w:rsidP="0056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240" w:hanging="3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0C7E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485F7116" w14:textId="77777777" w:rsidR="00E35AD3" w:rsidRPr="00B50C7E" w:rsidRDefault="00E35AD3" w:rsidP="00E35A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FED53A" w14:textId="77777777" w:rsidR="00D62D09" w:rsidRDefault="00D62D09" w:rsidP="00D62D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  <w:r w:rsidRPr="00AE24AE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41601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16013">
        <w:rPr>
          <w:rFonts w:ascii="TH Sarabun New" w:hAnsi="TH Sarabun New" w:cs="TH Sarabun New"/>
          <w:sz w:val="32"/>
          <w:szCs w:val="32"/>
        </w:rPr>
        <w:t xml:space="preserve">: </w:t>
      </w:r>
      <w:r w:rsidRPr="00416013">
        <w:rPr>
          <w:rFonts w:ascii="TH Sarabun New" w:hAnsi="TH Sarabun New" w:cs="TH Sarabun New"/>
          <w:sz w:val="32"/>
          <w:szCs w:val="32"/>
          <w:cs/>
        </w:rPr>
        <w:t>กำหนดการอาจมีการเปลี่ยนแปลงตามความเหมาะสม</w:t>
      </w:r>
    </w:p>
    <w:p w14:paraId="1082341C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15C4DA" w14:textId="77777777" w:rsidR="00E35AD3" w:rsidRPr="00B50C7E" w:rsidRDefault="00E35AD3" w:rsidP="00E35AD3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50C7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4762DAD" w14:textId="77777777" w:rsidR="00E35AD3" w:rsidRDefault="00E35AD3" w:rsidP="00E35AD3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0" w:right="8" w:firstLine="0"/>
        <w:rPr>
          <w:rFonts w:ascii="TH Sarabun New" w:hAnsi="TH Sarabun New" w:cs="TH Sarabun New"/>
          <w:sz w:val="32"/>
          <w:szCs w:val="32"/>
        </w:rPr>
      </w:pPr>
    </w:p>
    <w:sectPr w:rsidR="00E35AD3" w:rsidSect="00BE0111">
      <w:headerReference w:type="default" r:id="rId8"/>
      <w:pgSz w:w="11906" w:h="16838" w:code="9"/>
      <w:pgMar w:top="1584" w:right="1440" w:bottom="994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9130" w14:textId="77777777" w:rsidR="00DB5AC4" w:rsidRDefault="00DB5AC4" w:rsidP="00030C52">
      <w:pPr>
        <w:spacing w:after="0" w:line="240" w:lineRule="auto"/>
      </w:pPr>
      <w:r>
        <w:separator/>
      </w:r>
    </w:p>
  </w:endnote>
  <w:endnote w:type="continuationSeparator" w:id="0">
    <w:p w14:paraId="3C5D72C5" w14:textId="77777777" w:rsidR="00DB5AC4" w:rsidRDefault="00DB5AC4" w:rsidP="0003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35C2" w14:textId="77777777" w:rsidR="00DB5AC4" w:rsidRDefault="00DB5AC4" w:rsidP="00030C52">
      <w:pPr>
        <w:spacing w:after="0" w:line="240" w:lineRule="auto"/>
      </w:pPr>
      <w:r>
        <w:separator/>
      </w:r>
    </w:p>
  </w:footnote>
  <w:footnote w:type="continuationSeparator" w:id="0">
    <w:p w14:paraId="591FC876" w14:textId="77777777" w:rsidR="00DB5AC4" w:rsidRDefault="00DB5AC4" w:rsidP="0003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79223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563E02DB" w14:textId="3F0242EF" w:rsidR="00030C52" w:rsidRPr="00030C52" w:rsidRDefault="00030C52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030C52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030C52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030C52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030C52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030C52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95C6D"/>
    <w:multiLevelType w:val="hybridMultilevel"/>
    <w:tmpl w:val="73A2A53C"/>
    <w:lvl w:ilvl="0" w:tplc="3694282C">
      <w:start w:val="1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28"/>
    <w:rsid w:val="00025DA2"/>
    <w:rsid w:val="00030C52"/>
    <w:rsid w:val="00032F6B"/>
    <w:rsid w:val="00055D3E"/>
    <w:rsid w:val="000674BB"/>
    <w:rsid w:val="00087BD5"/>
    <w:rsid w:val="000D28F3"/>
    <w:rsid w:val="00127524"/>
    <w:rsid w:val="001A619B"/>
    <w:rsid w:val="00233566"/>
    <w:rsid w:val="0025638D"/>
    <w:rsid w:val="00256DC7"/>
    <w:rsid w:val="00292BE8"/>
    <w:rsid w:val="002B56D3"/>
    <w:rsid w:val="00313F19"/>
    <w:rsid w:val="0034295B"/>
    <w:rsid w:val="003605D7"/>
    <w:rsid w:val="004619BD"/>
    <w:rsid w:val="00471033"/>
    <w:rsid w:val="00474ACF"/>
    <w:rsid w:val="004E34A2"/>
    <w:rsid w:val="00517575"/>
    <w:rsid w:val="00524B89"/>
    <w:rsid w:val="00535AA4"/>
    <w:rsid w:val="00560011"/>
    <w:rsid w:val="005808DD"/>
    <w:rsid w:val="005826D5"/>
    <w:rsid w:val="005C6545"/>
    <w:rsid w:val="005D52FD"/>
    <w:rsid w:val="00636873"/>
    <w:rsid w:val="006D51F7"/>
    <w:rsid w:val="006F54D3"/>
    <w:rsid w:val="00716DD0"/>
    <w:rsid w:val="007A2A2B"/>
    <w:rsid w:val="007A3E8B"/>
    <w:rsid w:val="007C6BB7"/>
    <w:rsid w:val="007E3345"/>
    <w:rsid w:val="007E5EE7"/>
    <w:rsid w:val="00804C0A"/>
    <w:rsid w:val="00831C92"/>
    <w:rsid w:val="00881769"/>
    <w:rsid w:val="00886C48"/>
    <w:rsid w:val="00895AE7"/>
    <w:rsid w:val="008F4227"/>
    <w:rsid w:val="00901CBF"/>
    <w:rsid w:val="00940A07"/>
    <w:rsid w:val="00967128"/>
    <w:rsid w:val="009A41D5"/>
    <w:rsid w:val="00A02856"/>
    <w:rsid w:val="00A06667"/>
    <w:rsid w:val="00A4763D"/>
    <w:rsid w:val="00A5383C"/>
    <w:rsid w:val="00AA1405"/>
    <w:rsid w:val="00AB33C6"/>
    <w:rsid w:val="00AE0AEC"/>
    <w:rsid w:val="00AE1038"/>
    <w:rsid w:val="00AE4474"/>
    <w:rsid w:val="00AE6648"/>
    <w:rsid w:val="00AF7DB4"/>
    <w:rsid w:val="00B21BA2"/>
    <w:rsid w:val="00B7532D"/>
    <w:rsid w:val="00BC7909"/>
    <w:rsid w:val="00BE0111"/>
    <w:rsid w:val="00C30614"/>
    <w:rsid w:val="00C407AB"/>
    <w:rsid w:val="00CD445F"/>
    <w:rsid w:val="00CD54DB"/>
    <w:rsid w:val="00CD697E"/>
    <w:rsid w:val="00D330E7"/>
    <w:rsid w:val="00D57A5C"/>
    <w:rsid w:val="00D62D09"/>
    <w:rsid w:val="00D85975"/>
    <w:rsid w:val="00DA4BFC"/>
    <w:rsid w:val="00DB5AC4"/>
    <w:rsid w:val="00E35AD3"/>
    <w:rsid w:val="00E46DEB"/>
    <w:rsid w:val="00EF029E"/>
    <w:rsid w:val="00EF54C0"/>
    <w:rsid w:val="00F06FD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9319"/>
  <w15:chartTrackingRefBased/>
  <w15:docId w15:val="{BFA50A09-0E78-4D31-9C58-9348195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รายการสีสัน - เน้น 11"/>
    <w:basedOn w:val="Normal"/>
    <w:qFormat/>
    <w:rsid w:val="00967128"/>
    <w:pPr>
      <w:spacing w:line="276" w:lineRule="auto"/>
      <w:ind w:left="720"/>
      <w:contextualSpacing/>
    </w:pPr>
    <w:rPr>
      <w:rFonts w:ascii="Perpetua" w:eastAsia="Times New Roman" w:hAnsi="Perpetua" w:cs="Angsana New"/>
      <w:color w:val="000000"/>
    </w:rPr>
  </w:style>
  <w:style w:type="character" w:styleId="Strong">
    <w:name w:val="Strong"/>
    <w:uiPriority w:val="22"/>
    <w:qFormat/>
    <w:rsid w:val="00967128"/>
    <w:rPr>
      <w:b/>
      <w:bCs/>
    </w:rPr>
  </w:style>
  <w:style w:type="paragraph" w:styleId="NormalWeb">
    <w:name w:val="Normal (Web)"/>
    <w:basedOn w:val="Normal"/>
    <w:uiPriority w:val="99"/>
    <w:unhideWhenUsed/>
    <w:rsid w:val="00967128"/>
    <w:pPr>
      <w:spacing w:after="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3">
    <w:name w:val="indent-3"/>
    <w:basedOn w:val="Normal"/>
    <w:rsid w:val="00967128"/>
    <w:pPr>
      <w:spacing w:after="0" w:line="240" w:lineRule="auto"/>
      <w:ind w:left="480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52"/>
  </w:style>
  <w:style w:type="paragraph" w:styleId="Footer">
    <w:name w:val="footer"/>
    <w:basedOn w:val="Normal"/>
    <w:link w:val="FooterChar"/>
    <w:uiPriority w:val="99"/>
    <w:unhideWhenUsed/>
    <w:rsid w:val="0003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52"/>
  </w:style>
  <w:style w:type="paragraph" w:styleId="ListParagraph">
    <w:name w:val="List Paragraph"/>
    <w:basedOn w:val="Normal"/>
    <w:uiPriority w:val="34"/>
    <w:qFormat/>
    <w:rsid w:val="004E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1C83-540C-49F4-84C6-4E0C6EE1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oa_thekop2</dc:creator>
  <cp:keywords/>
  <dc:description/>
  <cp:lastModifiedBy>Umaporn Nakhawatjana</cp:lastModifiedBy>
  <cp:revision>3</cp:revision>
  <dcterms:created xsi:type="dcterms:W3CDTF">2026-05-06T09:43:00Z</dcterms:created>
  <dcterms:modified xsi:type="dcterms:W3CDTF">2026-05-06T09:53:00Z</dcterms:modified>
</cp:coreProperties>
</file>